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72" w:rsidRPr="00EA5B72" w:rsidRDefault="00EA5B72" w:rsidP="00EA5B72">
      <w:pPr>
        <w:pStyle w:val="a3"/>
        <w:spacing w:before="0" w:beforeAutospacing="0" w:after="240" w:afterAutospacing="0"/>
        <w:jc w:val="center"/>
        <w:textAlignment w:val="baseline"/>
        <w:rPr>
          <w:b/>
          <w:color w:val="FF0000"/>
        </w:rPr>
      </w:pPr>
      <w:r w:rsidRPr="00EA5B72">
        <w:rPr>
          <w:b/>
          <w:color w:val="FF0000"/>
        </w:rPr>
        <w:t>ПАМЯТКА  ДЛЯ РОДИТЕЛЕЙ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373737"/>
          <w:sz w:val="28"/>
          <w:szCs w:val="28"/>
        </w:rPr>
      </w:pPr>
      <w:r w:rsidRPr="00EA5B72">
        <w:rPr>
          <w:color w:val="373737"/>
          <w:sz w:val="28"/>
          <w:szCs w:val="28"/>
        </w:rPr>
        <w:t>Светоотражающие элементы на одежде детей</w:t>
      </w:r>
      <w:r>
        <w:rPr>
          <w:color w:val="373737"/>
          <w:sz w:val="28"/>
          <w:szCs w:val="28"/>
        </w:rPr>
        <w:t xml:space="preserve"> (!)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textAlignment w:val="baseline"/>
        <w:rPr>
          <w:color w:val="373737"/>
        </w:rPr>
      </w:pPr>
      <w:r w:rsidRPr="00EA5B72">
        <w:rPr>
          <w:color w:val="373737"/>
        </w:rPr>
        <w:t>Пешеходы - это самая незащищенная категория участников движения. Основная доля наездов приходится на темное время суток, когда водитель не в состоянии увидеть вышедших на проезжую часть людей.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EA5B72">
        <w:rPr>
          <w:color w:val="373737"/>
        </w:rPr>
        <w:t>световозвращающих</w:t>
      </w:r>
      <w:proofErr w:type="spellEnd"/>
      <w:r w:rsidRPr="00EA5B72">
        <w:rPr>
          <w:color w:val="373737"/>
        </w:rPr>
        <w:t xml:space="preserve"> элементов на верхней одежде.</w:t>
      </w:r>
    </w:p>
    <w:p w:rsid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EA5B72">
        <w:rPr>
          <w:color w:val="373737"/>
          <w:u w:val="single"/>
        </w:rPr>
        <w:t>Для пешехода очень важно быть "видимым".</w:t>
      </w:r>
      <w:r w:rsidRPr="00EA5B72">
        <w:rPr>
          <w:color w:val="373737"/>
        </w:rPr>
        <w:t xml:space="preserve"> И не все родители это понимают, выбирая "практичные" темные тона. А ведь это делает пешехода практически незаметным, особенно в пасмурную погоду, в сумерки. 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 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Такими же элементами безопасности следует оснастить санки, коляски, велосипеды. Применение </w:t>
      </w:r>
      <w:proofErr w:type="spellStart"/>
      <w:r w:rsidRPr="00EA5B72">
        <w:rPr>
          <w:color w:val="373737"/>
        </w:rPr>
        <w:t>световозвращателей</w:t>
      </w:r>
      <w:proofErr w:type="spellEnd"/>
      <w:r w:rsidRPr="00EA5B72">
        <w:rPr>
          <w:color w:val="373737"/>
        </w:rPr>
        <w:t xml:space="preserve"> (</w:t>
      </w:r>
      <w:proofErr w:type="spellStart"/>
      <w:r w:rsidRPr="00EA5B72">
        <w:rPr>
          <w:b/>
          <w:i/>
          <w:color w:val="373737"/>
        </w:rPr>
        <w:t>катафотов</w:t>
      </w:r>
      <w:proofErr w:type="spellEnd"/>
      <w:r w:rsidRPr="00EA5B72">
        <w:rPr>
          <w:color w:val="373737"/>
        </w:rPr>
        <w:t xml:space="preserve">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Pr="00EA5B72">
        <w:rPr>
          <w:color w:val="373737"/>
        </w:rPr>
        <w:t>световозвращающим</w:t>
      </w:r>
      <w:proofErr w:type="spellEnd"/>
      <w:r w:rsidRPr="00EA5B72">
        <w:rPr>
          <w:color w:val="373737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EA5B72" w:rsidRPr="00EA5B72" w:rsidRDefault="007A49B9" w:rsidP="00EA5B72">
      <w:pPr>
        <w:pStyle w:val="a3"/>
        <w:shd w:val="clear" w:color="auto" w:fill="FFFFFF"/>
        <w:spacing w:before="0" w:beforeAutospacing="0" w:after="240" w:afterAutospacing="0"/>
        <w:ind w:firstLine="284"/>
        <w:jc w:val="both"/>
        <w:textAlignment w:val="baseline"/>
        <w:rPr>
          <w:color w:val="373737"/>
        </w:rPr>
      </w:pPr>
      <w:r>
        <w:rPr>
          <w:noProof/>
          <w:color w:val="37373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1323340</wp:posOffset>
            </wp:positionV>
            <wp:extent cx="4514850" cy="3390900"/>
            <wp:effectExtent l="19050" t="0" r="0" b="0"/>
            <wp:wrapNone/>
            <wp:docPr id="1" name="Рисунок 1" descr="http://xn--h1akee5b4b.xn--p1ai/_si/0/7440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kee5b4b.xn--p1ai/_si/0/74404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B72" w:rsidRPr="00EA5B72">
        <w:rPr>
          <w:color w:val="373737"/>
        </w:rPr>
        <w:t xml:space="preserve">Большой популярностью стали пользоваться </w:t>
      </w:r>
      <w:proofErr w:type="spellStart"/>
      <w:r w:rsidR="00EA5B72" w:rsidRPr="00EA5B72">
        <w:rPr>
          <w:b/>
          <w:i/>
          <w:color w:val="373737"/>
        </w:rPr>
        <w:t>фликеры</w:t>
      </w:r>
      <w:proofErr w:type="spellEnd"/>
      <w:r w:rsidR="00EA5B72" w:rsidRPr="00EA5B72">
        <w:rPr>
          <w:color w:val="373737"/>
        </w:rPr>
        <w:t xml:space="preserve"> — специальные детали для детей и подростков. </w:t>
      </w:r>
      <w:proofErr w:type="spellStart"/>
      <w:r w:rsidR="00EA5B72" w:rsidRPr="00EA5B72">
        <w:rPr>
          <w:color w:val="373737"/>
        </w:rPr>
        <w:t>Фликеры</w:t>
      </w:r>
      <w:proofErr w:type="spellEnd"/>
      <w:r w:rsidR="00EA5B72" w:rsidRPr="00EA5B72">
        <w:rPr>
          <w:color w:val="373737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 w:rsidR="00EA5B72" w:rsidRPr="00EA5B72">
        <w:rPr>
          <w:color w:val="373737"/>
        </w:rPr>
        <w:t>фликеры</w:t>
      </w:r>
      <w:proofErr w:type="spellEnd"/>
      <w:r w:rsidR="00EA5B72" w:rsidRPr="00EA5B72">
        <w:rPr>
          <w:color w:val="373737"/>
        </w:rPr>
        <w:t xml:space="preserve"> могут понадобиться детям, там, где вечером на проезжей части нет освещения.</w:t>
      </w:r>
    </w:p>
    <w:p w:rsidR="00EA5B72" w:rsidRDefault="00EA5B72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  <w:sectPr w:rsidR="007A49B9" w:rsidSect="00EA5B7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A5B72" w:rsidRDefault="00EA5B72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73737"/>
          <w:bdr w:val="none" w:sz="0" w:space="0" w:color="auto" w:frame="1"/>
        </w:rPr>
      </w:pPr>
      <w:r w:rsidRPr="00EA5B72">
        <w:rPr>
          <w:rStyle w:val="a4"/>
          <w:color w:val="373737"/>
          <w:bdr w:val="none" w:sz="0" w:space="0" w:color="auto" w:frame="1"/>
        </w:rPr>
        <w:lastRenderedPageBreak/>
        <w:t>Что должен знать родитель?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- приобретая одежду ребенку, нужно обратить внимание на наличие на ней </w:t>
      </w:r>
      <w:proofErr w:type="spellStart"/>
      <w:r w:rsidRPr="00EA5B72">
        <w:rPr>
          <w:color w:val="373737"/>
        </w:rPr>
        <w:t>световозвращающих</w:t>
      </w:r>
      <w:proofErr w:type="spellEnd"/>
      <w:r w:rsidRPr="00EA5B72">
        <w:rPr>
          <w:color w:val="373737"/>
        </w:rPr>
        <w:t xml:space="preserve"> элементов;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- </w:t>
      </w:r>
      <w:proofErr w:type="spellStart"/>
      <w:r w:rsidRPr="00EA5B72">
        <w:rPr>
          <w:color w:val="373737"/>
        </w:rPr>
        <w:t>световозвращающие</w:t>
      </w:r>
      <w:proofErr w:type="spellEnd"/>
      <w:r w:rsidRPr="00EA5B72">
        <w:rPr>
          <w:color w:val="373737"/>
        </w:rPr>
        <w:t xml:space="preserve"> элементы у ребенка ростом до 140 см размещаются на рюкзаке, верхней части рукава, головном уборе;</w:t>
      </w:r>
    </w:p>
    <w:p w:rsid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- чем больше </w:t>
      </w:r>
      <w:proofErr w:type="spellStart"/>
      <w:r w:rsidRPr="00EA5B72">
        <w:rPr>
          <w:color w:val="373737"/>
        </w:rPr>
        <w:t>световозвращающих</w:t>
      </w:r>
      <w:proofErr w:type="spellEnd"/>
      <w:r w:rsidRPr="00EA5B72">
        <w:rPr>
          <w:color w:val="373737"/>
        </w:rPr>
        <w:t xml:space="preserve"> элементов на одежде ребенка, тем он заметнее для водителя в темное время суток;</w:t>
      </w:r>
    </w:p>
    <w:p w:rsid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EA5B72">
        <w:rPr>
          <w:rStyle w:val="a4"/>
          <w:color w:val="373737"/>
          <w:bdr w:val="none" w:sz="0" w:space="0" w:color="auto" w:frame="1"/>
        </w:rPr>
        <w:lastRenderedPageBreak/>
        <w:t>Что должен знать ребенок?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- </w:t>
      </w:r>
      <w:proofErr w:type="spellStart"/>
      <w:r w:rsidRPr="00EA5B72">
        <w:rPr>
          <w:color w:val="373737"/>
        </w:rPr>
        <w:t>световозвращающие</w:t>
      </w:r>
      <w:proofErr w:type="spellEnd"/>
      <w:r w:rsidRPr="00EA5B72">
        <w:rPr>
          <w:color w:val="373737"/>
        </w:rPr>
        <w:t xml:space="preserve"> элементы – это красиво, модно и ярко;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- наличие </w:t>
      </w:r>
      <w:proofErr w:type="spellStart"/>
      <w:r w:rsidRPr="00EA5B72">
        <w:rPr>
          <w:color w:val="373737"/>
        </w:rPr>
        <w:t>световозвращающих</w:t>
      </w:r>
      <w:proofErr w:type="spellEnd"/>
      <w:r w:rsidRPr="00EA5B72">
        <w:rPr>
          <w:color w:val="373737"/>
        </w:rPr>
        <w:t xml:space="preserve"> элементов не дает преимущества в движении! Обязательно нужно убедиться, что водитель действительно вас увидел;</w:t>
      </w:r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proofErr w:type="gramStart"/>
      <w:r w:rsidRPr="00EA5B72">
        <w:rPr>
          <w:color w:val="373737"/>
        </w:rPr>
        <w:t xml:space="preserve">- </w:t>
      </w:r>
      <w:proofErr w:type="spellStart"/>
      <w:r w:rsidRPr="00EA5B72">
        <w:rPr>
          <w:color w:val="373737"/>
        </w:rPr>
        <w:t>световозвращающие</w:t>
      </w:r>
      <w:proofErr w:type="spellEnd"/>
      <w:r w:rsidRPr="00EA5B72">
        <w:rPr>
          <w:color w:val="373737"/>
        </w:rPr>
        <w:t xml:space="preserve"> элементы нужно размещать на одежде, рюкзаках, колясках, личных вещах, велосипедах, роликах и других предметах;</w:t>
      </w:r>
      <w:proofErr w:type="gramEnd"/>
    </w:p>
    <w:p w:rsidR="00EA5B72" w:rsidRPr="00EA5B72" w:rsidRDefault="00EA5B72" w:rsidP="00EA5B7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 w:rsidRPr="00EA5B72">
        <w:rPr>
          <w:color w:val="373737"/>
        </w:rPr>
        <w:t xml:space="preserve">- можно использовать различные виды </w:t>
      </w:r>
      <w:proofErr w:type="spellStart"/>
      <w:r w:rsidRPr="00EA5B72">
        <w:rPr>
          <w:color w:val="373737"/>
        </w:rPr>
        <w:t>световозвращающих</w:t>
      </w:r>
      <w:proofErr w:type="spellEnd"/>
      <w:r w:rsidRPr="00EA5B72">
        <w:rPr>
          <w:color w:val="373737"/>
        </w:rPr>
        <w:t xml:space="preserve"> элементов: значки, браслеты, наклейки, брелоки, ленты, </w:t>
      </w:r>
      <w:proofErr w:type="spellStart"/>
      <w:r w:rsidRPr="00EA5B72">
        <w:rPr>
          <w:color w:val="373737"/>
        </w:rPr>
        <w:t>термоаппликации</w:t>
      </w:r>
      <w:proofErr w:type="spellEnd"/>
      <w:r w:rsidRPr="00EA5B72">
        <w:rPr>
          <w:color w:val="373737"/>
        </w:rPr>
        <w:t xml:space="preserve">, </w:t>
      </w:r>
      <w:proofErr w:type="spellStart"/>
      <w:r w:rsidRPr="00EA5B72">
        <w:rPr>
          <w:color w:val="373737"/>
        </w:rPr>
        <w:t>катафоты</w:t>
      </w:r>
      <w:proofErr w:type="spellEnd"/>
      <w:r w:rsidRPr="00EA5B72">
        <w:rPr>
          <w:color w:val="373737"/>
        </w:rPr>
        <w:t xml:space="preserve">, жилеты и </w:t>
      </w:r>
      <w:proofErr w:type="gramStart"/>
      <w:r w:rsidR="007A49B9">
        <w:rPr>
          <w:color w:val="373737"/>
        </w:rPr>
        <w:t>другое</w:t>
      </w:r>
      <w:proofErr w:type="gramEnd"/>
      <w:r w:rsidRPr="00EA5B72">
        <w:rPr>
          <w:color w:val="373737"/>
        </w:rPr>
        <w:t>.</w:t>
      </w:r>
    </w:p>
    <w:p w:rsidR="00EA5B72" w:rsidRDefault="00EA5B72" w:rsidP="00EA5B7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bdr w:val="none" w:sz="0" w:space="0" w:color="auto" w:frame="1"/>
        </w:rPr>
        <w:sectPr w:rsidR="00EA5B72" w:rsidSect="00EA5B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bdr w:val="none" w:sz="0" w:space="0" w:color="auto" w:frame="1"/>
        </w:rPr>
      </w:pPr>
      <w:r>
        <w:rPr>
          <w:b/>
          <w:bCs/>
          <w:noProof/>
          <w:color w:val="373737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49530</wp:posOffset>
            </wp:positionV>
            <wp:extent cx="5940425" cy="2695575"/>
            <wp:effectExtent l="19050" t="0" r="3175" b="0"/>
            <wp:wrapNone/>
            <wp:docPr id="4" name="Рисунок 4" descr="ÐÐ°ÑÑÐ¸Ð½ÐºÐ¸ Ð¿Ð¾ Ð·Ð°Ð¿ÑÐ¾ÑÑ ÑÐ²ÐµÑÐ¾Ð¾ÑÑÐ°Ð¶Ð°ÑÐµ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Ð²ÐµÑÐ¾Ð¾ÑÑÐ°Ð¶Ð°ÑÐµÐ»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EA5B7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7A49B9" w:rsidRDefault="007A49B9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73737"/>
          <w:bdr w:val="none" w:sz="0" w:space="0" w:color="auto" w:frame="1"/>
        </w:rPr>
      </w:pPr>
    </w:p>
    <w:p w:rsidR="00EA5B72" w:rsidRPr="00EA5B72" w:rsidRDefault="00EA5B72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EA5B72">
        <w:rPr>
          <w:rStyle w:val="a4"/>
          <w:color w:val="373737"/>
          <w:bdr w:val="none" w:sz="0" w:space="0" w:color="auto" w:frame="1"/>
        </w:rPr>
        <w:t>СВЕТООТРАЖАТЕЛИ  СОХРАНЯТ  ВАМ ЖИЗНЬ!</w:t>
      </w:r>
    </w:p>
    <w:p w:rsidR="00EA5B72" w:rsidRPr="00EA5B72" w:rsidRDefault="00EA5B72" w:rsidP="007A49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EA5B72">
        <w:rPr>
          <w:rStyle w:val="a4"/>
          <w:color w:val="373737"/>
          <w:bdr w:val="none" w:sz="0" w:space="0" w:color="auto" w:frame="1"/>
        </w:rPr>
        <w:t>БЕЗОПАСНОСТЬ  ДЕТЕЙ – ОБЯЗАННОСТЬ  ВЗРОСЛЫХ!</w:t>
      </w:r>
    </w:p>
    <w:p w:rsidR="006F5A6E" w:rsidRPr="00EA5B72" w:rsidRDefault="006F5A6E" w:rsidP="00EA5B72">
      <w:pPr>
        <w:rPr>
          <w:rFonts w:ascii="Times New Roman" w:hAnsi="Times New Roman" w:cs="Times New Roman"/>
          <w:sz w:val="24"/>
          <w:szCs w:val="24"/>
        </w:rPr>
      </w:pPr>
    </w:p>
    <w:sectPr w:rsidR="006F5A6E" w:rsidRPr="00EA5B72" w:rsidSect="00EA5B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954"/>
    <w:multiLevelType w:val="multilevel"/>
    <w:tmpl w:val="78F4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A2C25"/>
    <w:multiLevelType w:val="multilevel"/>
    <w:tmpl w:val="63C4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72127"/>
    <w:multiLevelType w:val="multilevel"/>
    <w:tmpl w:val="407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C7867"/>
    <w:multiLevelType w:val="multilevel"/>
    <w:tmpl w:val="C982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45D46"/>
    <w:multiLevelType w:val="multilevel"/>
    <w:tmpl w:val="444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56A6D"/>
    <w:multiLevelType w:val="multilevel"/>
    <w:tmpl w:val="5E6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373D6"/>
    <w:multiLevelType w:val="multilevel"/>
    <w:tmpl w:val="367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577A2"/>
    <w:multiLevelType w:val="multilevel"/>
    <w:tmpl w:val="B5F2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72"/>
    <w:rsid w:val="006F5A6E"/>
    <w:rsid w:val="007A49B9"/>
    <w:rsid w:val="00EA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E"/>
  </w:style>
  <w:style w:type="paragraph" w:styleId="2">
    <w:name w:val="heading 2"/>
    <w:basedOn w:val="a"/>
    <w:link w:val="20"/>
    <w:uiPriority w:val="9"/>
    <w:qFormat/>
    <w:rsid w:val="00EA5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B72"/>
    <w:rPr>
      <w:b/>
      <w:bCs/>
    </w:rPr>
  </w:style>
  <w:style w:type="character" w:styleId="a5">
    <w:name w:val="Emphasis"/>
    <w:basedOn w:val="a0"/>
    <w:uiPriority w:val="20"/>
    <w:qFormat/>
    <w:rsid w:val="00EA5B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2018-05-23T12:14:00Z</dcterms:created>
  <dcterms:modified xsi:type="dcterms:W3CDTF">2018-05-23T12:14:00Z</dcterms:modified>
</cp:coreProperties>
</file>